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7" w:rsidRPr="003E5587" w:rsidRDefault="003E5587" w:rsidP="003E5587">
      <w:pPr>
        <w:autoSpaceDE w:val="0"/>
        <w:autoSpaceDN w:val="0"/>
        <w:adjustRightInd w:val="0"/>
        <w:ind w:left="5486"/>
        <w:jc w:val="center"/>
        <w:rPr>
          <w:rFonts w:ascii="Times New Roman" w:hAnsi="Times New Roman" w:cs="Times New Roman"/>
        </w:rPr>
      </w:pPr>
    </w:p>
    <w:p w:rsidR="003E5587" w:rsidRPr="003E5587" w:rsidRDefault="003E5587" w:rsidP="003E5587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</w:rPr>
      </w:pPr>
      <w:r w:rsidRPr="003E5587">
        <w:rPr>
          <w:rFonts w:ascii="Times New Roman" w:hAnsi="Times New Roman" w:cs="Times New Roman"/>
        </w:rPr>
        <w:t xml:space="preserve">                        </w:t>
      </w:r>
      <w:proofErr w:type="spellStart"/>
      <w:proofErr w:type="gramStart"/>
      <w:r w:rsidRPr="003E5587">
        <w:rPr>
          <w:rFonts w:ascii="Times New Roman" w:hAnsi="Times New Roman" w:cs="Times New Roman"/>
        </w:rPr>
        <w:t>Anexa</w:t>
      </w:r>
      <w:proofErr w:type="spellEnd"/>
      <w:r w:rsidRPr="003E5587">
        <w:rPr>
          <w:rFonts w:ascii="Times New Roman" w:hAnsi="Times New Roman" w:cs="Times New Roman"/>
        </w:rPr>
        <w:t xml:space="preserve"> nr.</w:t>
      </w:r>
      <w:proofErr w:type="gramEnd"/>
      <w:r w:rsidRPr="003E5587">
        <w:rPr>
          <w:rFonts w:ascii="Times New Roman" w:hAnsi="Times New Roman" w:cs="Times New Roman"/>
        </w:rPr>
        <w:t xml:space="preserve"> 4</w:t>
      </w:r>
    </w:p>
    <w:p w:rsidR="003E5587" w:rsidRPr="003E5587" w:rsidRDefault="003E5587" w:rsidP="003E5587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</w:rPr>
      </w:pPr>
      <w:proofErr w:type="gramStart"/>
      <w:smartTag w:uri="urn:schemas-microsoft-com:office:smarttags" w:element="PersonName">
        <w:smartTagPr>
          <w:attr w:name="ProductID" w:val="la Programul"/>
        </w:smartTagPr>
        <w:r w:rsidRPr="003E5587">
          <w:rPr>
            <w:rFonts w:ascii="Times New Roman" w:hAnsi="Times New Roman" w:cs="Times New Roman"/>
          </w:rPr>
          <w:t>la</w:t>
        </w:r>
        <w:proofErr w:type="gramEnd"/>
        <w:r w:rsidRPr="003E5587">
          <w:rPr>
            <w:rFonts w:ascii="Times New Roman" w:hAnsi="Times New Roman" w:cs="Times New Roman"/>
          </w:rPr>
          <w:t xml:space="preserve"> </w:t>
        </w:r>
        <w:proofErr w:type="spellStart"/>
        <w:r w:rsidRPr="003E5587">
          <w:rPr>
            <w:rFonts w:ascii="Times New Roman" w:hAnsi="Times New Roman" w:cs="Times New Roman"/>
          </w:rPr>
          <w:t>Programul</w:t>
        </w:r>
      </w:smartTag>
      <w:proofErr w:type="spell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naţional</w:t>
      </w:r>
      <w:proofErr w:type="spellEnd"/>
      <w:r w:rsidRPr="003E5587">
        <w:rPr>
          <w:rFonts w:ascii="Times New Roman" w:hAnsi="Times New Roman" w:cs="Times New Roman"/>
        </w:rPr>
        <w:t xml:space="preserve"> de </w:t>
      </w:r>
      <w:proofErr w:type="spellStart"/>
      <w:r w:rsidRPr="003E5587">
        <w:rPr>
          <w:rFonts w:ascii="Times New Roman" w:hAnsi="Times New Roman" w:cs="Times New Roman"/>
        </w:rPr>
        <w:t>monitorizare</w:t>
      </w:r>
      <w:proofErr w:type="spellEnd"/>
    </w:p>
    <w:p w:rsidR="003E5587" w:rsidRPr="003E5587" w:rsidRDefault="003E5587" w:rsidP="003E5587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</w:rPr>
      </w:pPr>
      <w:proofErr w:type="gramStart"/>
      <w:r w:rsidRPr="003E5587">
        <w:rPr>
          <w:rFonts w:ascii="Times New Roman" w:hAnsi="Times New Roman" w:cs="Times New Roman"/>
        </w:rPr>
        <w:t>a</w:t>
      </w:r>
      <w:proofErr w:type="gram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reziduurilor</w:t>
      </w:r>
      <w:proofErr w:type="spellEnd"/>
      <w:r w:rsidRPr="003E5587">
        <w:rPr>
          <w:rFonts w:ascii="Times New Roman" w:hAnsi="Times New Roman" w:cs="Times New Roman"/>
        </w:rPr>
        <w:t xml:space="preserve"> de pesticide </w:t>
      </w:r>
      <w:proofErr w:type="spellStart"/>
      <w:r w:rsidRPr="003E5587">
        <w:rPr>
          <w:rFonts w:ascii="Times New Roman" w:hAnsi="Times New Roman" w:cs="Times New Roman"/>
        </w:rPr>
        <w:t>şi</w:t>
      </w:r>
      <w:proofErr w:type="spellEnd"/>
      <w:r w:rsidRPr="003E5587">
        <w:rPr>
          <w:rFonts w:ascii="Times New Roman" w:hAnsi="Times New Roman" w:cs="Times New Roman"/>
        </w:rPr>
        <w:t xml:space="preserve"> a </w:t>
      </w:r>
      <w:proofErr w:type="spellStart"/>
      <w:r w:rsidRPr="003E5587">
        <w:rPr>
          <w:rFonts w:ascii="Times New Roman" w:hAnsi="Times New Roman" w:cs="Times New Roman"/>
        </w:rPr>
        <w:t>conţinutului</w:t>
      </w:r>
      <w:proofErr w:type="spellEnd"/>
      <w:r w:rsidRPr="003E5587">
        <w:rPr>
          <w:rFonts w:ascii="Times New Roman" w:hAnsi="Times New Roman" w:cs="Times New Roman"/>
        </w:rPr>
        <w:t xml:space="preserve"> de </w:t>
      </w:r>
      <w:proofErr w:type="spellStart"/>
      <w:r w:rsidRPr="003E5587">
        <w:rPr>
          <w:rFonts w:ascii="Times New Roman" w:hAnsi="Times New Roman" w:cs="Times New Roman"/>
        </w:rPr>
        <w:t>nitraţi</w:t>
      </w:r>
      <w:proofErr w:type="spell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în</w:t>
      </w:r>
      <w:proofErr w:type="spell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produsele</w:t>
      </w:r>
      <w:proofErr w:type="spell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alimentare</w:t>
      </w:r>
      <w:proofErr w:type="spellEnd"/>
    </w:p>
    <w:p w:rsidR="003E5587" w:rsidRPr="003E5587" w:rsidRDefault="003E5587" w:rsidP="003E5587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</w:rPr>
      </w:pPr>
      <w:proofErr w:type="gramStart"/>
      <w:r w:rsidRPr="003E5587">
        <w:rPr>
          <w:rFonts w:ascii="Times New Roman" w:hAnsi="Times New Roman" w:cs="Times New Roman"/>
        </w:rPr>
        <w:t>de</w:t>
      </w:r>
      <w:proofErr w:type="gram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origine</w:t>
      </w:r>
      <w:proofErr w:type="spell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vegetală</w:t>
      </w:r>
      <w:proofErr w:type="spell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pentru</w:t>
      </w:r>
      <w:proofErr w:type="spellEnd"/>
      <w:r w:rsidRPr="003E5587">
        <w:rPr>
          <w:rFonts w:ascii="Times New Roman" w:hAnsi="Times New Roman" w:cs="Times New Roman"/>
        </w:rPr>
        <w:t xml:space="preserve"> </w:t>
      </w:r>
      <w:proofErr w:type="spellStart"/>
      <w:r w:rsidRPr="003E5587">
        <w:rPr>
          <w:rFonts w:ascii="Times New Roman" w:hAnsi="Times New Roman" w:cs="Times New Roman"/>
        </w:rPr>
        <w:t>anii</w:t>
      </w:r>
      <w:proofErr w:type="spellEnd"/>
      <w:r w:rsidRPr="003E5587">
        <w:rPr>
          <w:rFonts w:ascii="Times New Roman" w:hAnsi="Times New Roman" w:cs="Times New Roman"/>
        </w:rPr>
        <w:t xml:space="preserve"> 2015-2020</w:t>
      </w:r>
    </w:p>
    <w:p w:rsidR="003E5587" w:rsidRPr="003E5587" w:rsidRDefault="003E5587" w:rsidP="003E5587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proofErr w:type="spellStart"/>
      <w:r w:rsidRPr="003E5587">
        <w:rPr>
          <w:rFonts w:ascii="Times New Roman" w:hAnsi="Times New Roman" w:cs="Times New Roman"/>
          <w:b/>
          <w:iCs/>
        </w:rPr>
        <w:t>Matricea</w:t>
      </w:r>
      <w:proofErr w:type="spellEnd"/>
      <w:r w:rsidRPr="003E558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3E5587">
        <w:rPr>
          <w:rFonts w:ascii="Times New Roman" w:hAnsi="Times New Roman" w:cs="Times New Roman"/>
          <w:b/>
          <w:iCs/>
        </w:rPr>
        <w:t>substanţelor</w:t>
      </w:r>
      <w:proofErr w:type="spellEnd"/>
      <w:r w:rsidRPr="003E5587">
        <w:rPr>
          <w:rFonts w:ascii="Times New Roman" w:hAnsi="Times New Roman" w:cs="Times New Roman"/>
          <w:b/>
          <w:iCs/>
        </w:rPr>
        <w:t xml:space="preserve"> active</w:t>
      </w:r>
    </w:p>
    <w:p w:rsidR="003E5587" w:rsidRPr="003E5587" w:rsidRDefault="003E5587" w:rsidP="003E5587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3E5587">
        <w:rPr>
          <w:rFonts w:ascii="Times New Roman" w:hAnsi="Times New Roman" w:cs="Times New Roman"/>
          <w:b/>
        </w:rPr>
        <w:t>planificate</w:t>
      </w:r>
      <w:proofErr w:type="spellEnd"/>
      <w:proofErr w:type="gramEnd"/>
      <w:r w:rsidRPr="003E5587">
        <w:rPr>
          <w:rFonts w:ascii="Times New Roman" w:hAnsi="Times New Roman" w:cs="Times New Roman"/>
          <w:b/>
        </w:rPr>
        <w:t xml:space="preserve"> </w:t>
      </w:r>
      <w:proofErr w:type="spellStart"/>
      <w:r w:rsidRPr="003E5587">
        <w:rPr>
          <w:rFonts w:ascii="Times New Roman" w:hAnsi="Times New Roman" w:cs="Times New Roman"/>
          <w:b/>
        </w:rPr>
        <w:t>pentru</w:t>
      </w:r>
      <w:proofErr w:type="spellEnd"/>
      <w:r w:rsidRPr="003E5587">
        <w:rPr>
          <w:rFonts w:ascii="Times New Roman" w:hAnsi="Times New Roman" w:cs="Times New Roman"/>
          <w:b/>
        </w:rPr>
        <w:t xml:space="preserve"> </w:t>
      </w:r>
      <w:proofErr w:type="spellStart"/>
      <w:r w:rsidRPr="003E5587">
        <w:rPr>
          <w:rFonts w:ascii="Times New Roman" w:hAnsi="Times New Roman" w:cs="Times New Roman"/>
          <w:b/>
        </w:rPr>
        <w:t>monitorizare</w:t>
      </w:r>
      <w:proofErr w:type="spellEnd"/>
      <w:r w:rsidRPr="003E5587">
        <w:rPr>
          <w:rFonts w:ascii="Times New Roman" w:hAnsi="Times New Roman" w:cs="Times New Roman"/>
          <w:b/>
        </w:rPr>
        <w:t xml:space="preserve"> </w:t>
      </w:r>
      <w:proofErr w:type="spellStart"/>
      <w:r w:rsidRPr="003E5587">
        <w:rPr>
          <w:rFonts w:ascii="Times New Roman" w:hAnsi="Times New Roman" w:cs="Times New Roman"/>
          <w:b/>
        </w:rPr>
        <w:t>în</w:t>
      </w:r>
      <w:proofErr w:type="spellEnd"/>
      <w:r w:rsidRPr="003E5587">
        <w:rPr>
          <w:rFonts w:ascii="Times New Roman" w:hAnsi="Times New Roman" w:cs="Times New Roman"/>
          <w:b/>
        </w:rPr>
        <w:t xml:space="preserve"> </w:t>
      </w:r>
      <w:proofErr w:type="spellStart"/>
      <w:r w:rsidRPr="003E5587">
        <w:rPr>
          <w:rFonts w:ascii="Times New Roman" w:hAnsi="Times New Roman" w:cs="Times New Roman"/>
          <w:b/>
        </w:rPr>
        <w:t>anii</w:t>
      </w:r>
      <w:proofErr w:type="spellEnd"/>
      <w:r w:rsidRPr="003E5587">
        <w:rPr>
          <w:rFonts w:ascii="Times New Roman" w:hAnsi="Times New Roman" w:cs="Times New Roman"/>
          <w:b/>
        </w:rPr>
        <w:t xml:space="preserve"> 2015-2016</w:t>
      </w:r>
    </w:p>
    <w:p w:rsidR="003E5587" w:rsidRPr="003E5587" w:rsidRDefault="003E5587" w:rsidP="003E558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648"/>
        <w:gridCol w:w="3960"/>
        <w:gridCol w:w="4860"/>
      </w:tblGrid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  <w:p w:rsidR="003E5587" w:rsidRPr="003E5587" w:rsidRDefault="003E5587" w:rsidP="0081048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3E5587">
              <w:rPr>
                <w:b/>
                <w:color w:val="auto"/>
                <w:sz w:val="22"/>
                <w:szCs w:val="22"/>
                <w:lang w:val="en-US"/>
              </w:rPr>
              <w:t>Nr. d/o</w:t>
            </w:r>
          </w:p>
          <w:p w:rsidR="003E5587" w:rsidRPr="003E5587" w:rsidRDefault="003E5587" w:rsidP="0081048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587" w:rsidRPr="003E5587" w:rsidRDefault="003E5587" w:rsidP="008104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587">
              <w:rPr>
                <w:rFonts w:ascii="Times New Roman" w:hAnsi="Times New Roman" w:cs="Times New Roman"/>
                <w:b/>
              </w:rPr>
              <w:t>Denumirea</w:t>
            </w:r>
            <w:proofErr w:type="spellEnd"/>
            <w:r w:rsidRPr="003E55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587">
              <w:rPr>
                <w:rFonts w:ascii="Times New Roman" w:hAnsi="Times New Roman" w:cs="Times New Roman"/>
                <w:b/>
              </w:rPr>
              <w:t>substanţei</w:t>
            </w:r>
            <w:proofErr w:type="spellEnd"/>
            <w:r w:rsidRPr="003E5587">
              <w:rPr>
                <w:rFonts w:ascii="Times New Roman" w:hAnsi="Times New Roman" w:cs="Times New Roman"/>
                <w:b/>
              </w:rPr>
              <w:t xml:space="preserve"> active</w:t>
            </w:r>
          </w:p>
          <w:p w:rsidR="003E5587" w:rsidRPr="003E5587" w:rsidRDefault="003E5587" w:rsidP="0081048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it-IT"/>
              </w:rPr>
            </w:pPr>
          </w:p>
          <w:p w:rsidR="003E5587" w:rsidRPr="003E5587" w:rsidRDefault="003E5587" w:rsidP="00810485">
            <w:pPr>
              <w:autoSpaceDE w:val="0"/>
              <w:autoSpaceDN w:val="0"/>
              <w:adjustRightInd w:val="0"/>
              <w:ind w:hanging="32"/>
              <w:jc w:val="center"/>
              <w:rPr>
                <w:rFonts w:ascii="Times New Roman" w:hAnsi="Times New Roman" w:cs="Times New Roman"/>
                <w:b/>
              </w:rPr>
            </w:pPr>
            <w:r w:rsidRPr="003E5587">
              <w:rPr>
                <w:rFonts w:ascii="Times New Roman" w:hAnsi="Times New Roman" w:cs="Times New Roman"/>
                <w:b/>
                <w:lang w:val="it-IT"/>
              </w:rPr>
              <w:t xml:space="preserve">Produsele </w:t>
            </w:r>
            <w:proofErr w:type="spellStart"/>
            <w:r w:rsidRPr="003E5587">
              <w:rPr>
                <w:rFonts w:ascii="Times New Roman" w:hAnsi="Times New Roman" w:cs="Times New Roman"/>
                <w:b/>
              </w:rPr>
              <w:t>alimentare</w:t>
            </w:r>
            <w:proofErr w:type="spellEnd"/>
          </w:p>
          <w:p w:rsidR="003E5587" w:rsidRPr="003E5587" w:rsidRDefault="003E5587" w:rsidP="00810485">
            <w:pPr>
              <w:autoSpaceDE w:val="0"/>
              <w:autoSpaceDN w:val="0"/>
              <w:adjustRightInd w:val="0"/>
              <w:ind w:hanging="32"/>
              <w:jc w:val="center"/>
              <w:rPr>
                <w:rFonts w:ascii="Times New Roman" w:hAnsi="Times New Roman" w:cs="Times New Roman"/>
                <w:b/>
              </w:rPr>
            </w:pPr>
            <w:r w:rsidRPr="003E5587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E5587">
              <w:rPr>
                <w:rFonts w:ascii="Times New Roman" w:hAnsi="Times New Roman" w:cs="Times New Roman"/>
                <w:b/>
              </w:rPr>
              <w:t>origine</w:t>
            </w:r>
            <w:proofErr w:type="spellEnd"/>
            <w:r w:rsidRPr="003E55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587">
              <w:rPr>
                <w:rFonts w:ascii="Times New Roman" w:hAnsi="Times New Roman" w:cs="Times New Roman"/>
                <w:b/>
              </w:rPr>
              <w:t>vegetală</w:t>
            </w:r>
            <w:proofErr w:type="spellEnd"/>
          </w:p>
          <w:p w:rsidR="003E5587" w:rsidRPr="003E5587" w:rsidRDefault="003E5587" w:rsidP="0081048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s-ES"/>
              </w:rPr>
            </w:pP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  <w:lang w:val="ro-RO"/>
              </w:rPr>
            </w:pPr>
            <w:r w:rsidRPr="003E5587">
              <w:rPr>
                <w:b/>
                <w:i/>
                <w:color w:val="auto"/>
                <w:sz w:val="22"/>
                <w:szCs w:val="22"/>
                <w:lang w:val="ro-RO"/>
              </w:rPr>
              <w:t xml:space="preserve">INSECTICIDE ŞI ACARICIDE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Acetamiprid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Cartofi, mere, tomate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Alfa-cipermetrin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cartofi, ulei de floarea-soarelui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Bifentrin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Banane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Cipermetrin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struguri, cartofi, morcovi, castraveţi, tomate, pepeni verzi, sfeclă roşie, varză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Clorpirifos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struguri,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>, piersici, mandarine, portocale, tomate, prune, orez, sfeclă roşie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3E5587">
              <w:rPr>
                <w:color w:val="auto"/>
                <w:sz w:val="22"/>
                <w:szCs w:val="22"/>
                <w:lang w:val="it-IT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Clofentezin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struguri, ardei dulci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Deltametrin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prune, tomate, castraveţi, varză, struguri, orez, sfeclă roşie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>Dimet</w:t>
            </w:r>
            <w:r w:rsidRPr="003E5587">
              <w:rPr>
                <w:color w:val="auto"/>
                <w:sz w:val="22"/>
                <w:szCs w:val="22"/>
                <w:lang w:val="ro-RO"/>
              </w:rPr>
              <w:t>h</w:t>
            </w:r>
            <w:r w:rsidRPr="003E5587">
              <w:rPr>
                <w:color w:val="auto"/>
                <w:sz w:val="22"/>
                <w:szCs w:val="22"/>
              </w:rPr>
              <w:t xml:space="preserve">oat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mere, prune, varză, mandarine, castraveţi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DDT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cartofi, tomate, varză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Endosulfan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Castraveţi, cartofi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Esfenvalerat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cartofi, struguri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Fenoxicarb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prune, struguri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Fosalon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prune, piersici, cartofi, varză, caise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Formetanate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Ardei dulci, tomate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HCH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cartofi, tomate, varză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Imidacloprid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piersici, prune, struguri, cartofi, castraveţi, tomate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Lambda-cihalotrin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struguri, tomate, cartofi,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porumb, sfeclă roşie </w:t>
            </w:r>
          </w:p>
        </w:tc>
      </w:tr>
      <w:tr w:rsidR="003E5587" w:rsidRPr="003E5587" w:rsidTr="00810485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Lufenuron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tomate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Malation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tomate, varză, cireşe, ardei dulci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Metomil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varză, tomate, castraveţi, portocale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Oxamyl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Pepeni verzi, castraveţi, tomate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Pirimicarb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piersici, varză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Pirimifosmetil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struguri, castraveţi, tomate, cartofi, morcovi, varză, cireşe, piersici, ardei dulci, ridichi </w:t>
            </w:r>
          </w:p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Tau - fluvalinat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Orez, morcovi, struguri, mere, varză, piersici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Teflubenzuron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prune, struguri, cartofi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Tiacloprid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cartofi, tomate, cireşe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lastRenderedPageBreak/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Tiametoxam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Cartofi, tomate,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porumb, mere, sfeclă roşie, ulei de floarea-soarelui </w:t>
            </w:r>
          </w:p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bCs/>
                <w:i/>
                <w:color w:val="auto"/>
                <w:sz w:val="22"/>
                <w:szCs w:val="22"/>
                <w:lang w:val="en-US"/>
              </w:rPr>
            </w:pPr>
            <w:r w:rsidRPr="003E5587">
              <w:rPr>
                <w:b/>
                <w:bCs/>
                <w:i/>
                <w:color w:val="auto"/>
                <w:sz w:val="22"/>
                <w:szCs w:val="22"/>
              </w:rPr>
              <w:t xml:space="preserve">FUNGICIDE </w:t>
            </w:r>
          </w:p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28.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>Azoxistrobin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cartofi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tomate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castraveţi</w:t>
            </w:r>
            <w:proofErr w:type="spellEnd"/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29. 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Bitertanol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Banane</w:t>
            </w:r>
            <w:proofErr w:type="spellEnd"/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30.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Boscalid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Struguri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31.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Bromuconazol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struguri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32.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Captan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piersici, tomate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33.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Carbendazim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struguri, ardei dulci, orez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34.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</w:rPr>
              <w:t>Cimoxanil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Cartofi, tomate, struguri, castraveţi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35.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</w:rPr>
              <w:t>Ciproconazol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mere, struguri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36.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Ciprodinil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prune, caise, piersici, struguri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37.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Clorotalonil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piersici, prune, cartofi, tomate, castraveţi, struguri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38.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Difenoconazol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Struguri, mere, piersici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39.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Dimetomorf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Castraveţi, tomate, struguri, cartofi, ceapă uscată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40.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Ditianon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piersici, struguri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41.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en-US"/>
              </w:rPr>
              <w:t>Diazinon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Mandarine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42.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Ditiocarbamaţi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Mere, struguri, vin, varză, cartofi, tomate, morcovi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43.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Fenhexamid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Piersici, struguri, căpşuni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44.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Flutriafol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, piersici, struguri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45.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Folpet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Struguri, cartofi, mere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46.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Hidroxid de cupru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Struguri, mere, prune, tomate, cartofi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Imazalil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Mandarine, portocale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48.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5587">
              <w:rPr>
                <w:sz w:val="22"/>
                <w:szCs w:val="22"/>
                <w:lang w:val="en-US"/>
              </w:rPr>
              <w:t>Tiabendazol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ro-MO"/>
              </w:rPr>
            </w:pPr>
            <w:r w:rsidRPr="003E5587">
              <w:rPr>
                <w:sz w:val="22"/>
                <w:szCs w:val="22"/>
                <w:lang w:val="ro-MO"/>
              </w:rPr>
              <w:t>Mandarine, portocale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49.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5587">
              <w:rPr>
                <w:sz w:val="22"/>
                <w:szCs w:val="22"/>
                <w:lang w:val="en-US"/>
              </w:rPr>
              <w:t>Tebuconazol</w:t>
            </w:r>
            <w:proofErr w:type="spellEnd"/>
            <w:r w:rsidRPr="003E558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5587">
              <w:rPr>
                <w:sz w:val="22"/>
                <w:szCs w:val="22"/>
                <w:lang w:val="en-US"/>
              </w:rPr>
              <w:t>Struguri</w:t>
            </w:r>
            <w:proofErr w:type="spellEnd"/>
            <w:r w:rsidRPr="003E5587">
              <w:rPr>
                <w:sz w:val="22"/>
                <w:szCs w:val="22"/>
                <w:lang w:val="en-US"/>
              </w:rPr>
              <w:t xml:space="preserve">, mere, </w:t>
            </w:r>
            <w:proofErr w:type="spellStart"/>
            <w:r w:rsidRPr="003E5587">
              <w:rPr>
                <w:sz w:val="22"/>
                <w:szCs w:val="22"/>
                <w:lang w:val="en-US"/>
              </w:rPr>
              <w:t>grîu</w:t>
            </w:r>
            <w:proofErr w:type="spellEnd"/>
            <w:r w:rsidRPr="003E558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5587">
              <w:rPr>
                <w:sz w:val="22"/>
                <w:szCs w:val="22"/>
                <w:lang w:val="en-US"/>
              </w:rPr>
              <w:t>orez</w:t>
            </w:r>
            <w:proofErr w:type="spellEnd"/>
            <w:r w:rsidRPr="003E558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50.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5587">
              <w:rPr>
                <w:sz w:val="22"/>
                <w:szCs w:val="22"/>
                <w:lang w:val="en-US"/>
              </w:rPr>
              <w:t>Triadimenol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en-US"/>
              </w:rPr>
            </w:pPr>
            <w:r w:rsidRPr="003E5587">
              <w:rPr>
                <w:sz w:val="22"/>
                <w:szCs w:val="22"/>
                <w:lang w:val="en-US"/>
              </w:rPr>
              <w:t xml:space="preserve">Mere, </w:t>
            </w:r>
            <w:proofErr w:type="spellStart"/>
            <w:r w:rsidRPr="003E5587">
              <w:rPr>
                <w:sz w:val="22"/>
                <w:szCs w:val="22"/>
                <w:lang w:val="en-US"/>
              </w:rPr>
              <w:t>struguri</w:t>
            </w:r>
            <w:proofErr w:type="spellEnd"/>
            <w:r w:rsidRPr="003E558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5587">
              <w:rPr>
                <w:sz w:val="22"/>
                <w:szCs w:val="22"/>
                <w:lang w:val="en-US"/>
              </w:rPr>
              <w:t>grîu</w:t>
            </w:r>
            <w:proofErr w:type="spellEnd"/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51.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5587">
              <w:rPr>
                <w:sz w:val="22"/>
                <w:szCs w:val="22"/>
                <w:lang w:val="en-US"/>
              </w:rPr>
              <w:t>Trifloxistrobin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pStyle w:val="NoSpacing1"/>
              <w:jc w:val="both"/>
              <w:rPr>
                <w:sz w:val="22"/>
                <w:szCs w:val="22"/>
                <w:lang w:val="ro-RO"/>
              </w:rPr>
            </w:pPr>
            <w:r w:rsidRPr="003E5587">
              <w:rPr>
                <w:sz w:val="22"/>
                <w:szCs w:val="22"/>
                <w:lang w:val="en-US"/>
              </w:rPr>
              <w:t>Mere, s</w:t>
            </w:r>
            <w:proofErr w:type="spellStart"/>
            <w:r w:rsidRPr="003E5587">
              <w:rPr>
                <w:sz w:val="22"/>
                <w:szCs w:val="22"/>
                <w:lang w:val="ro-RO"/>
              </w:rPr>
              <w:t>truguri</w:t>
            </w:r>
            <w:proofErr w:type="spellEnd"/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52.</w:t>
            </w:r>
          </w:p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Mancozeb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r w:rsidRPr="003E5587">
              <w:rPr>
                <w:rFonts w:ascii="Times New Roman" w:hAnsi="Times New Roman" w:cs="Times New Roman"/>
              </w:rPr>
              <w:t xml:space="preserve">Mere,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piersici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prune,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tomate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castraveţi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cartofi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53.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Metalaxil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vin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tomate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cartofi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ceapă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587">
              <w:rPr>
                <w:rFonts w:ascii="Times New Roman" w:hAnsi="Times New Roman" w:cs="Times New Roman"/>
              </w:rPr>
              <w:t>uscată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castraveţi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mere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 xml:space="preserve">54. 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Oxiclorură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cupru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vin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mere, prune,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cartofi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tomate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castraveţi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ceapă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caise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3E5587">
              <w:rPr>
                <w:color w:val="auto"/>
                <w:sz w:val="22"/>
                <w:szCs w:val="22"/>
                <w:lang w:val="it-IT"/>
              </w:rPr>
              <w:t>55.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Penconazol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r w:rsidRPr="003E5587">
              <w:rPr>
                <w:rFonts w:ascii="Times New Roman" w:hAnsi="Times New Roman" w:cs="Times New Roman"/>
              </w:rPr>
              <w:t xml:space="preserve">Mere,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piersici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castraveţi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căpşune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vin</w:t>
            </w:r>
            <w:proofErr w:type="spellEnd"/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3E5587">
              <w:rPr>
                <w:color w:val="auto"/>
                <w:sz w:val="22"/>
                <w:szCs w:val="22"/>
                <w:lang w:val="it-IT"/>
              </w:rPr>
              <w:t xml:space="preserve">56. 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Procimidon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Morcovi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ardei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587">
              <w:rPr>
                <w:rFonts w:ascii="Times New Roman" w:hAnsi="Times New Roman" w:cs="Times New Roman"/>
              </w:rPr>
              <w:t>dulci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ridichi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57.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Propiconazol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Grîu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mere,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58.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Propineb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Cartofi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tomate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mere,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587" w:rsidRPr="003E5587" w:rsidTr="0081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59.</w:t>
            </w:r>
          </w:p>
        </w:tc>
        <w:tc>
          <w:tcPr>
            <w:tcW w:w="39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Kresoxim-metil</w:t>
            </w:r>
            <w:proofErr w:type="spellEnd"/>
          </w:p>
        </w:tc>
        <w:tc>
          <w:tcPr>
            <w:tcW w:w="4860" w:type="dxa"/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Struguri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mere,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piersici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 </w:t>
            </w:r>
          </w:p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</w:p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bCs/>
                <w:i/>
                <w:color w:val="auto"/>
                <w:sz w:val="22"/>
                <w:szCs w:val="22"/>
                <w:lang w:val="ro-RO"/>
              </w:rPr>
            </w:pPr>
            <w:r w:rsidRPr="003E5587">
              <w:rPr>
                <w:b/>
                <w:bCs/>
                <w:i/>
                <w:color w:val="auto"/>
                <w:sz w:val="22"/>
                <w:szCs w:val="22"/>
                <w:lang w:val="ro-RO"/>
              </w:rPr>
              <w:t xml:space="preserve">ERBICIDE </w:t>
            </w:r>
          </w:p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60.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2,4-D (sare de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dimetil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amină)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587">
              <w:rPr>
                <w:rFonts w:ascii="Times New Roman" w:hAnsi="Times New Roman" w:cs="Times New Roman"/>
              </w:rPr>
              <w:t>Grîu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porumb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portocale</w:t>
            </w:r>
            <w:proofErr w:type="spellEnd"/>
            <w:r w:rsidRPr="003E5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587">
              <w:rPr>
                <w:rFonts w:ascii="Times New Roman" w:hAnsi="Times New Roman" w:cs="Times New Roman"/>
              </w:rPr>
              <w:t>vinete</w:t>
            </w:r>
            <w:proofErr w:type="spellEnd"/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61.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Acetoclor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Porumb, cartofi, varză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62.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Bentazon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Porumb,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63.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Bromoxinil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Porumb,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64.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Clopiralid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Ceapă,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>, varză, porumb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65.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Dicamba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Porumb, 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grîu</w:t>
            </w:r>
            <w:proofErr w:type="spellEnd"/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66.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Diquat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dibromid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Ulei de floarea-soarelui</w:t>
            </w:r>
          </w:p>
        </w:tc>
      </w:tr>
      <w:tr w:rsidR="003E5587" w:rsidRPr="003E5587" w:rsidTr="00810485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67.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3E5587">
              <w:rPr>
                <w:color w:val="auto"/>
                <w:sz w:val="22"/>
                <w:szCs w:val="22"/>
                <w:lang w:val="ro-RO"/>
              </w:rPr>
              <w:t>Glifosat</w:t>
            </w:r>
            <w:proofErr w:type="spellEnd"/>
            <w:r w:rsidRPr="003E5587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Mere, struguri, ulei de floarea-soarelui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68.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Halo</w:t>
            </w:r>
            <w:r w:rsidRPr="003E5587">
              <w:rPr>
                <w:color w:val="auto"/>
                <w:sz w:val="22"/>
                <w:szCs w:val="22"/>
              </w:rPr>
              <w:t xml:space="preserve">xifop-R-ester metilic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Ceapă uscată, mere, struguri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69.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Metribuzin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Cartofi, tomate, porumb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70.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Pendimetalin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 xml:space="preserve">Ceapă uscată, cartofi, morcovi 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71.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Quizalofop-P-etil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Cartofi, morcov, tomate, castraveţi, varză</w:t>
            </w:r>
          </w:p>
        </w:tc>
      </w:tr>
      <w:tr w:rsidR="003E5587" w:rsidRPr="003E5587" w:rsidTr="00810485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E5587">
              <w:rPr>
                <w:color w:val="auto"/>
                <w:sz w:val="22"/>
                <w:szCs w:val="22"/>
                <w:lang w:val="en-US"/>
              </w:rPr>
              <w:t>72.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5587">
              <w:rPr>
                <w:color w:val="auto"/>
                <w:sz w:val="22"/>
                <w:szCs w:val="22"/>
              </w:rPr>
              <w:t xml:space="preserve">Quizalofop-P-tefuril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7" w:rsidRPr="003E5587" w:rsidRDefault="003E5587" w:rsidP="00810485">
            <w:pPr>
              <w:pStyle w:val="Default"/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3E5587">
              <w:rPr>
                <w:color w:val="auto"/>
                <w:sz w:val="22"/>
                <w:szCs w:val="22"/>
                <w:lang w:val="ro-RO"/>
              </w:rPr>
              <w:t>Cartofi, morcovi, tomate, castraveţi, varză</w:t>
            </w:r>
          </w:p>
        </w:tc>
      </w:tr>
    </w:tbl>
    <w:p w:rsidR="001C7497" w:rsidRPr="003E5587" w:rsidRDefault="001C7497">
      <w:pPr>
        <w:rPr>
          <w:rFonts w:ascii="Times New Roman" w:hAnsi="Times New Roman" w:cs="Times New Roman"/>
        </w:rPr>
      </w:pPr>
    </w:p>
    <w:sectPr w:rsidR="001C7497" w:rsidRPr="003E5587" w:rsidSect="003E558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5587"/>
    <w:rsid w:val="001C7497"/>
    <w:rsid w:val="003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3E5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Default">
    <w:name w:val="Default"/>
    <w:rsid w:val="003E5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2014-07-25T07:51:00Z</dcterms:created>
  <dcterms:modified xsi:type="dcterms:W3CDTF">2014-07-25T07:52:00Z</dcterms:modified>
</cp:coreProperties>
</file>